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4C8E3C0A"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w:t>
      </w:r>
      <w:r w:rsidR="0063284A">
        <w:rPr>
          <w:rFonts w:cstheme="minorHAnsi"/>
          <w:sz w:val="24"/>
          <w:szCs w:val="24"/>
          <w:lang w:val="ro-RO"/>
        </w:rPr>
        <w:t xml:space="preserve"> </w:t>
      </w:r>
      <w:r w:rsidR="0063284A" w:rsidRPr="0009533D">
        <w:rPr>
          <w:rFonts w:cstheme="minorHAnsi"/>
          <w:sz w:val="24"/>
          <w:szCs w:val="24"/>
          <w:lang w:val="ro-RO"/>
        </w:rPr>
        <w:t xml:space="preserve">pentru </w:t>
      </w:r>
      <w:r w:rsidR="00461511" w:rsidRPr="0009533D">
        <w:rPr>
          <w:rFonts w:cstheme="minorHAnsi"/>
          <w:sz w:val="24"/>
          <w:szCs w:val="24"/>
          <w:lang w:val="ro-RO"/>
        </w:rPr>
        <w:t>Inspectoratul pentru Situaţii de Urgenţă „Oltul” al Judeţului Harghita</w:t>
      </w:r>
      <w:r>
        <w:rPr>
          <w:rFonts w:cstheme="minorHAnsi"/>
          <w:sz w:val="24"/>
          <w:szCs w:val="24"/>
          <w:lang w:val="ro-RO"/>
        </w:rPr>
        <w:t xml:space="preserve">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5491DA6F" w14:textId="77777777" w:rsidR="0063284A" w:rsidRDefault="0063284A" w:rsidP="00624FA9">
      <w:pPr>
        <w:pStyle w:val="NoSpacing"/>
        <w:ind w:firstLine="720"/>
        <w:jc w:val="both"/>
        <w:rPr>
          <w:rFonts w:cstheme="minorHAnsi"/>
          <w:sz w:val="24"/>
          <w:szCs w:val="24"/>
        </w:rPr>
      </w:pPr>
    </w:p>
    <w:p w14:paraId="7A75C949" w14:textId="77777777" w:rsidR="0063284A" w:rsidRDefault="0063284A" w:rsidP="00624FA9">
      <w:pPr>
        <w:pStyle w:val="NoSpacing"/>
        <w:ind w:firstLine="720"/>
        <w:jc w:val="both"/>
        <w:rPr>
          <w:rFonts w:cstheme="minorHAnsi"/>
          <w:sz w:val="24"/>
          <w:szCs w:val="24"/>
        </w:rPr>
      </w:pPr>
    </w:p>
    <w:p w14:paraId="52F7AFA7" w14:textId="77777777" w:rsidR="0063284A" w:rsidRDefault="0063284A" w:rsidP="00624FA9">
      <w:pPr>
        <w:pStyle w:val="NoSpacing"/>
        <w:ind w:firstLine="720"/>
        <w:jc w:val="both"/>
        <w:rPr>
          <w:rFonts w:cstheme="minorHAnsi"/>
          <w:sz w:val="24"/>
          <w:szCs w:val="24"/>
        </w:rPr>
      </w:pPr>
    </w:p>
    <w:p w14:paraId="2E3F11FA" w14:textId="755395E4" w:rsidR="00624FA9" w:rsidRDefault="00624FA9" w:rsidP="00624FA9">
      <w:pPr>
        <w:pStyle w:val="NoSpacing"/>
        <w:ind w:firstLine="720"/>
        <w:jc w:val="both"/>
        <w:rPr>
          <w:rFonts w:cstheme="minorHAnsi"/>
          <w:sz w:val="24"/>
          <w:szCs w:val="24"/>
        </w:rPr>
      </w:pPr>
      <w:r>
        <w:rPr>
          <w:rFonts w:cstheme="minorHAnsi"/>
          <w:sz w:val="24"/>
          <w:szCs w:val="24"/>
        </w:rPr>
        <w:t>Persoanele cu funcție de decizie din cadrul UAT JUDEȚUL HARGHITA</w:t>
      </w:r>
      <w:r w:rsidR="0063284A" w:rsidRPr="0063284A">
        <w:t xml:space="preserve"> </w:t>
      </w:r>
      <w:r w:rsidR="0063284A" w:rsidRPr="0009533D">
        <w:rPr>
          <w:rFonts w:cstheme="minorHAnsi"/>
          <w:sz w:val="24"/>
          <w:szCs w:val="24"/>
        </w:rPr>
        <w:t xml:space="preserve">și </w:t>
      </w:r>
      <w:r w:rsidR="00461511" w:rsidRPr="0009533D">
        <w:rPr>
          <w:rFonts w:cstheme="minorHAnsi"/>
          <w:sz w:val="24"/>
          <w:szCs w:val="24"/>
        </w:rPr>
        <w:t xml:space="preserve">Inspectoratul pentru Situaţii de Urgenţă „Oltul” al Judeţului Harghita </w:t>
      </w:r>
      <w:r w:rsidRPr="0009533D">
        <w:rPr>
          <w:rFonts w:cstheme="minorHAnsi"/>
          <w:sz w:val="24"/>
          <w:szCs w:val="24"/>
        </w:rPr>
        <w:t>cu</w:t>
      </w:r>
      <w:r>
        <w:rPr>
          <w:rFonts w:cstheme="minorHAnsi"/>
          <w:sz w:val="24"/>
          <w:szCs w:val="24"/>
        </w:rPr>
        <w:t xml:space="preserve"> privire la desfășurarea achiziției directe, sunt din cadrul Direcției generale patrimoniu, </w:t>
      </w:r>
      <w:r w:rsidR="00461511" w:rsidRPr="0009533D">
        <w:rPr>
          <w:rFonts w:cstheme="minorHAnsi"/>
          <w:sz w:val="24"/>
          <w:szCs w:val="24"/>
        </w:rPr>
        <w:t>Inspectoratului pentru Situaţii de Urgenţă „Oltul” al Judeţului Harghita</w:t>
      </w:r>
      <w:r w:rsidR="0063284A">
        <w:rPr>
          <w:rFonts w:cstheme="minorHAnsi"/>
          <w:sz w:val="24"/>
          <w:szCs w:val="24"/>
        </w:rPr>
        <w:t xml:space="preserve">, </w:t>
      </w:r>
      <w:r>
        <w:rPr>
          <w:rFonts w:cstheme="minorHAnsi"/>
          <w:sz w:val="24"/>
          <w:szCs w:val="24"/>
        </w:rPr>
        <w:t>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738"/>
        <w:gridCol w:w="2860"/>
        <w:gridCol w:w="3357"/>
      </w:tblGrid>
      <w:tr w:rsidR="0063284A" w14:paraId="67D869B7"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197193F" w14:textId="27C8B5EF"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0CB04E0C" w14:textId="32D67BB2" w:rsidR="0063284A" w:rsidRPr="00867B08" w:rsidRDefault="002E48AF" w:rsidP="0063284A">
            <w:pPr>
              <w:spacing w:after="0" w:line="240" w:lineRule="auto"/>
              <w:contextualSpacing/>
              <w:rPr>
                <w:rFonts w:cstheme="minorHAnsi"/>
                <w:color w:val="000000"/>
                <w:sz w:val="24"/>
                <w:lang w:eastAsia="ro-RO"/>
              </w:rPr>
            </w:pPr>
            <w:r w:rsidRPr="00867B08">
              <w:rPr>
                <w:rFonts w:cstheme="minorHAnsi"/>
                <w:color w:val="000000"/>
                <w:sz w:val="24"/>
                <w:lang w:eastAsia="ro-RO"/>
              </w:rPr>
              <w:t>Cimpoeșu Stelian</w:t>
            </w:r>
          </w:p>
        </w:tc>
        <w:tc>
          <w:tcPr>
            <w:tcW w:w="0" w:type="auto"/>
            <w:tcBorders>
              <w:top w:val="single" w:sz="4" w:space="0" w:color="auto"/>
              <w:left w:val="nil"/>
              <w:bottom w:val="single" w:sz="4" w:space="0" w:color="auto"/>
              <w:right w:val="single" w:sz="4" w:space="0" w:color="auto"/>
            </w:tcBorders>
          </w:tcPr>
          <w:p w14:paraId="62AED2C3" w14:textId="69543AAC" w:rsidR="0063284A" w:rsidRPr="00867B08" w:rsidRDefault="002E48AF"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Inspector șef</w:t>
            </w:r>
          </w:p>
        </w:tc>
      </w:tr>
      <w:tr w:rsidR="0063284A" w14:paraId="6391D9AB"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3573CD4" w14:textId="59F859AE"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4C56DB4" w14:textId="5F5BBE9C" w:rsidR="0063284A" w:rsidRPr="00867B08" w:rsidRDefault="002E48AF" w:rsidP="0063284A">
            <w:pPr>
              <w:spacing w:after="0" w:line="240" w:lineRule="auto"/>
              <w:contextualSpacing/>
              <w:rPr>
                <w:rFonts w:cstheme="minorHAnsi"/>
                <w:color w:val="000000"/>
                <w:sz w:val="24"/>
                <w:lang w:eastAsia="ro-RO"/>
              </w:rPr>
            </w:pPr>
            <w:r w:rsidRPr="00867B08">
              <w:rPr>
                <w:rFonts w:cstheme="minorHAnsi"/>
                <w:color w:val="000000"/>
                <w:sz w:val="24"/>
                <w:lang w:eastAsia="ro-RO"/>
              </w:rPr>
              <w:t>Dudu Ovidiu</w:t>
            </w:r>
          </w:p>
        </w:tc>
        <w:tc>
          <w:tcPr>
            <w:tcW w:w="0" w:type="auto"/>
            <w:tcBorders>
              <w:top w:val="single" w:sz="4" w:space="0" w:color="auto"/>
              <w:left w:val="nil"/>
              <w:bottom w:val="single" w:sz="4" w:space="0" w:color="auto"/>
              <w:right w:val="single" w:sz="4" w:space="0" w:color="auto"/>
            </w:tcBorders>
          </w:tcPr>
          <w:p w14:paraId="150E6052" w14:textId="2C5FC289" w:rsidR="0063284A" w:rsidRPr="00867B08" w:rsidRDefault="002E48AF"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Prim adjunct al Inspectorului șef</w:t>
            </w:r>
          </w:p>
        </w:tc>
      </w:tr>
      <w:tr w:rsidR="0063284A" w14:paraId="06CACD73"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D585195" w14:textId="27954978"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703EA083" w14:textId="3CBC298B" w:rsidR="0063284A" w:rsidRPr="00101D59" w:rsidRDefault="00101D59" w:rsidP="002E48AF">
            <w:pPr>
              <w:spacing w:after="0" w:line="240" w:lineRule="auto"/>
              <w:contextualSpacing/>
              <w:rPr>
                <w:rFonts w:cstheme="minorHAnsi"/>
                <w:color w:val="000000"/>
                <w:sz w:val="24"/>
                <w:lang w:val="ro-RO" w:eastAsia="ro-RO"/>
              </w:rPr>
            </w:pPr>
            <w:r>
              <w:rPr>
                <w:rFonts w:cstheme="minorHAnsi"/>
                <w:color w:val="000000"/>
                <w:sz w:val="24"/>
                <w:lang w:eastAsia="ro-RO"/>
              </w:rPr>
              <w:t>Mi</w:t>
            </w:r>
            <w:proofErr w:type="spellStart"/>
            <w:r>
              <w:rPr>
                <w:rFonts w:cstheme="minorHAnsi"/>
                <w:color w:val="000000"/>
                <w:sz w:val="24"/>
                <w:lang w:val="ro-RO" w:eastAsia="ro-RO"/>
              </w:rPr>
              <w:t>ștode</w:t>
            </w:r>
            <w:proofErr w:type="spellEnd"/>
            <w:r>
              <w:rPr>
                <w:rFonts w:cstheme="minorHAnsi"/>
                <w:color w:val="000000"/>
                <w:sz w:val="24"/>
                <w:lang w:val="ro-RO" w:eastAsia="ro-RO"/>
              </w:rPr>
              <w:t xml:space="preserve"> Miclea Elena Alina</w:t>
            </w:r>
          </w:p>
        </w:tc>
        <w:tc>
          <w:tcPr>
            <w:tcW w:w="0" w:type="auto"/>
            <w:tcBorders>
              <w:top w:val="single" w:sz="4" w:space="0" w:color="auto"/>
              <w:left w:val="nil"/>
              <w:bottom w:val="single" w:sz="4" w:space="0" w:color="auto"/>
              <w:right w:val="single" w:sz="4" w:space="0" w:color="auto"/>
            </w:tcBorders>
          </w:tcPr>
          <w:p w14:paraId="2DA0A446" w14:textId="4BF0D416" w:rsidR="0063284A" w:rsidRPr="00867B08" w:rsidRDefault="00101D59" w:rsidP="0063284A">
            <w:pPr>
              <w:spacing w:after="0" w:line="240" w:lineRule="auto"/>
              <w:contextualSpacing/>
              <w:rPr>
                <w:rFonts w:cstheme="minorHAnsi"/>
                <w:color w:val="000000"/>
                <w:sz w:val="24"/>
                <w:lang w:val="ro-RO" w:eastAsia="ro-RO"/>
              </w:rPr>
            </w:pPr>
            <w:r>
              <w:rPr>
                <w:rFonts w:cstheme="minorHAnsi"/>
                <w:color w:val="000000"/>
                <w:sz w:val="24"/>
                <w:lang w:val="ro-RO" w:eastAsia="ro-RO"/>
              </w:rPr>
              <w:t>Î/</w:t>
            </w:r>
            <w:r w:rsidR="002E48AF" w:rsidRPr="00867B08">
              <w:rPr>
                <w:rFonts w:cstheme="minorHAnsi"/>
                <w:color w:val="000000"/>
                <w:sz w:val="24"/>
                <w:lang w:val="ro-RO" w:eastAsia="ro-RO"/>
              </w:rPr>
              <w:t>Adjunct al Inspectorului șef</w:t>
            </w:r>
          </w:p>
        </w:tc>
      </w:tr>
      <w:tr w:rsidR="0063284A" w14:paraId="4B7D690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AE98E14" w14:textId="25305198"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CFC5E06" w14:textId="378DBEF7" w:rsidR="0063284A" w:rsidRPr="00867B08" w:rsidRDefault="00101D59" w:rsidP="0063284A">
            <w:pPr>
              <w:spacing w:after="0" w:line="240" w:lineRule="auto"/>
              <w:contextualSpacing/>
              <w:rPr>
                <w:rFonts w:cstheme="minorHAnsi"/>
                <w:color w:val="000000"/>
                <w:sz w:val="24"/>
                <w:lang w:eastAsia="ro-RO"/>
              </w:rPr>
            </w:pPr>
            <w:r>
              <w:rPr>
                <w:rFonts w:cstheme="minorHAnsi"/>
                <w:color w:val="000000"/>
                <w:sz w:val="24"/>
                <w:lang w:eastAsia="ro-RO"/>
              </w:rPr>
              <w:t>Gabor Damian</w:t>
            </w:r>
          </w:p>
        </w:tc>
        <w:tc>
          <w:tcPr>
            <w:tcW w:w="0" w:type="auto"/>
            <w:tcBorders>
              <w:top w:val="single" w:sz="4" w:space="0" w:color="auto"/>
              <w:left w:val="nil"/>
              <w:bottom w:val="single" w:sz="4" w:space="0" w:color="auto"/>
              <w:right w:val="single" w:sz="4" w:space="0" w:color="auto"/>
            </w:tcBorders>
          </w:tcPr>
          <w:p w14:paraId="38AFCDF8" w14:textId="6653C417" w:rsidR="0063284A" w:rsidRPr="00867B08" w:rsidRDefault="00101D59" w:rsidP="0063284A">
            <w:pPr>
              <w:spacing w:after="0" w:line="240" w:lineRule="auto"/>
              <w:contextualSpacing/>
              <w:rPr>
                <w:rFonts w:cstheme="minorHAnsi"/>
                <w:color w:val="000000"/>
                <w:sz w:val="24"/>
                <w:lang w:val="ro-RO" w:eastAsia="ro-RO"/>
              </w:rPr>
            </w:pPr>
            <w:r>
              <w:rPr>
                <w:rFonts w:cstheme="minorHAnsi"/>
                <w:color w:val="000000"/>
                <w:sz w:val="24"/>
                <w:lang w:val="ro-RO" w:eastAsia="ro-RO"/>
              </w:rPr>
              <w:t>D/</w:t>
            </w:r>
            <w:r w:rsidR="002E48AF" w:rsidRPr="00867B08">
              <w:rPr>
                <w:rFonts w:cstheme="minorHAnsi"/>
                <w:color w:val="000000"/>
                <w:sz w:val="24"/>
                <w:lang w:val="ro-RO" w:eastAsia="ro-RO"/>
              </w:rPr>
              <w:t>Șef serviciu logistic</w:t>
            </w:r>
          </w:p>
        </w:tc>
      </w:tr>
      <w:tr w:rsidR="004D6A62" w14:paraId="7DF52EE4"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6CC7312" w14:textId="77777777" w:rsidR="004D6A62" w:rsidRPr="0009533D" w:rsidRDefault="004D6A62"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4C6772FF" w14:textId="3492A965" w:rsidR="004D6A62" w:rsidRPr="00867B08" w:rsidRDefault="004D6A62" w:rsidP="0063284A">
            <w:pPr>
              <w:spacing w:after="0" w:line="240" w:lineRule="auto"/>
              <w:contextualSpacing/>
              <w:rPr>
                <w:rFonts w:cstheme="minorHAnsi"/>
                <w:color w:val="000000"/>
                <w:sz w:val="24"/>
                <w:lang w:eastAsia="ro-RO"/>
              </w:rPr>
            </w:pPr>
            <w:r w:rsidRPr="00867B08">
              <w:rPr>
                <w:rFonts w:cstheme="minorHAnsi"/>
                <w:color w:val="000000"/>
                <w:sz w:val="24"/>
                <w:lang w:eastAsia="ro-RO"/>
              </w:rPr>
              <w:t>Moldovan Vasile Cristian</w:t>
            </w:r>
          </w:p>
        </w:tc>
        <w:tc>
          <w:tcPr>
            <w:tcW w:w="0" w:type="auto"/>
            <w:tcBorders>
              <w:top w:val="single" w:sz="4" w:space="0" w:color="auto"/>
              <w:left w:val="nil"/>
              <w:bottom w:val="single" w:sz="4" w:space="0" w:color="auto"/>
              <w:right w:val="single" w:sz="4" w:space="0" w:color="auto"/>
            </w:tcBorders>
          </w:tcPr>
          <w:p w14:paraId="37B38B56" w14:textId="3E71C92B" w:rsidR="004D6A62" w:rsidRPr="00867B08" w:rsidRDefault="004D6A62"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Ofițer specialist</w:t>
            </w:r>
          </w:p>
        </w:tc>
      </w:tr>
      <w:tr w:rsidR="004D6A62" w14:paraId="3A1E398D"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73CF91AD" w14:textId="77777777" w:rsidR="004D6A62" w:rsidRPr="0009533D" w:rsidRDefault="004D6A62"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7D14A151" w14:textId="2E3F49DE" w:rsidR="004D6A62" w:rsidRPr="00867B08" w:rsidRDefault="004D6A62" w:rsidP="0063284A">
            <w:pPr>
              <w:spacing w:after="0" w:line="240" w:lineRule="auto"/>
              <w:contextualSpacing/>
              <w:rPr>
                <w:rFonts w:cstheme="minorHAnsi"/>
                <w:color w:val="000000"/>
                <w:sz w:val="24"/>
                <w:lang w:eastAsia="ro-RO"/>
              </w:rPr>
            </w:pPr>
            <w:r w:rsidRPr="00867B08">
              <w:rPr>
                <w:rFonts w:cstheme="minorHAnsi"/>
                <w:color w:val="000000"/>
                <w:sz w:val="24"/>
                <w:lang w:eastAsia="ro-RO"/>
              </w:rPr>
              <w:t>Rițiu Claudiu Iulian</w:t>
            </w:r>
          </w:p>
        </w:tc>
        <w:tc>
          <w:tcPr>
            <w:tcW w:w="0" w:type="auto"/>
            <w:tcBorders>
              <w:top w:val="single" w:sz="4" w:space="0" w:color="auto"/>
              <w:left w:val="nil"/>
              <w:bottom w:val="single" w:sz="4" w:space="0" w:color="auto"/>
              <w:right w:val="single" w:sz="4" w:space="0" w:color="auto"/>
            </w:tcBorders>
          </w:tcPr>
          <w:p w14:paraId="1B7D89DA" w14:textId="092CF770" w:rsidR="004D6A62" w:rsidRPr="00867B08" w:rsidRDefault="004D6A62"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Subofițer administrativ principal</w:t>
            </w:r>
          </w:p>
        </w:tc>
      </w:tr>
      <w:tr w:rsidR="0063284A" w14:paraId="475A074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44A17784" w14:textId="0AEBB1EE"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eastAsia="ro-RO"/>
              </w:rPr>
              <w:t xml:space="preserve">Birta </w:t>
            </w:r>
            <w:r w:rsidRPr="00867B08">
              <w:rPr>
                <w:rFonts w:cstheme="minorHAnsi"/>
                <w:color w:val="000000"/>
                <w:sz w:val="24"/>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eastAsia="ro-RO"/>
              </w:rPr>
              <w:t>Director general</w:t>
            </w:r>
          </w:p>
        </w:tc>
      </w:tr>
      <w:tr w:rsidR="00101D59" w14:paraId="6726933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D23C170" w14:textId="77777777" w:rsidR="00101D59" w:rsidRPr="002E48AF" w:rsidRDefault="00101D59" w:rsidP="00101D59">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7FC0A96B" w14:textId="1743C083" w:rsidR="00101D59" w:rsidRPr="00867B08" w:rsidRDefault="00101D59" w:rsidP="00101D59">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Ambrus Imre</w:t>
            </w:r>
          </w:p>
        </w:tc>
        <w:tc>
          <w:tcPr>
            <w:tcW w:w="0" w:type="auto"/>
            <w:tcBorders>
              <w:top w:val="single" w:sz="4" w:space="0" w:color="auto"/>
              <w:left w:val="nil"/>
              <w:bottom w:val="single" w:sz="4" w:space="0" w:color="auto"/>
              <w:right w:val="single" w:sz="4" w:space="0" w:color="auto"/>
            </w:tcBorders>
          </w:tcPr>
          <w:p w14:paraId="1D3075DE" w14:textId="1D3D2E65" w:rsidR="00101D59" w:rsidRPr="00867B08" w:rsidRDefault="00101D59" w:rsidP="00101D59">
            <w:pPr>
              <w:spacing w:after="0" w:line="240" w:lineRule="auto"/>
              <w:contextualSpacing/>
              <w:rPr>
                <w:rFonts w:cstheme="minorHAnsi"/>
                <w:color w:val="000000"/>
                <w:sz w:val="24"/>
                <w:lang w:val="ro-RO"/>
              </w:rPr>
            </w:pPr>
            <w:r w:rsidRPr="00867B08">
              <w:rPr>
                <w:rFonts w:cstheme="minorHAnsi"/>
                <w:color w:val="000000"/>
                <w:sz w:val="24"/>
                <w:lang w:val="ro-RO"/>
              </w:rPr>
              <w:t>Șef serviciu</w:t>
            </w:r>
          </w:p>
        </w:tc>
      </w:tr>
      <w:tr w:rsidR="0063284A" w14:paraId="1CD68BA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3D5F3EA" w14:textId="0F15BFD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21FB3452" w14:textId="66724968" w:rsidR="0063284A" w:rsidRPr="00101D59" w:rsidRDefault="00101D59" w:rsidP="0063284A">
            <w:pPr>
              <w:spacing w:after="0" w:line="240" w:lineRule="auto"/>
              <w:contextualSpacing/>
              <w:rPr>
                <w:rFonts w:cstheme="minorHAnsi"/>
                <w:bCs/>
                <w:color w:val="000000"/>
                <w:sz w:val="24"/>
                <w:highlight w:val="yellow"/>
              </w:rPr>
            </w:pPr>
            <w:r>
              <w:rPr>
                <w:rFonts w:cstheme="minorHAnsi"/>
                <w:bCs/>
                <w:color w:val="000000"/>
                <w:sz w:val="24"/>
                <w:lang w:val="ro-RO"/>
              </w:rPr>
              <w:t xml:space="preserve">Varga </w:t>
            </w:r>
            <w:proofErr w:type="spellStart"/>
            <w:r>
              <w:rPr>
                <w:rFonts w:cstheme="minorHAnsi"/>
                <w:bCs/>
                <w:color w:val="000000"/>
                <w:sz w:val="24"/>
                <w:lang w:val="ro-RO"/>
              </w:rPr>
              <w:t>Ott</w:t>
            </w:r>
            <w:proofErr w:type="spellEnd"/>
            <w:r>
              <w:rPr>
                <w:rFonts w:cstheme="minorHAnsi"/>
                <w:bCs/>
                <w:color w:val="000000"/>
                <w:sz w:val="24"/>
              </w:rPr>
              <w:t>ó</w:t>
            </w:r>
          </w:p>
        </w:tc>
        <w:tc>
          <w:tcPr>
            <w:tcW w:w="0" w:type="auto"/>
            <w:tcBorders>
              <w:top w:val="single" w:sz="4" w:space="0" w:color="auto"/>
              <w:left w:val="nil"/>
              <w:bottom w:val="single" w:sz="4" w:space="0" w:color="auto"/>
              <w:right w:val="single" w:sz="4" w:space="0" w:color="auto"/>
            </w:tcBorders>
          </w:tcPr>
          <w:p w14:paraId="3D12FF3D" w14:textId="44D0B146" w:rsidR="0063284A" w:rsidRPr="00867B08" w:rsidRDefault="00101D59"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Șef serviciu</w:t>
            </w:r>
          </w:p>
        </w:tc>
      </w:tr>
      <w:tr w:rsidR="0063284A" w14:paraId="4544FB8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DB81387" w14:textId="506D86C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Consilier</w:t>
            </w:r>
          </w:p>
        </w:tc>
      </w:tr>
      <w:tr w:rsidR="0063284A" w14:paraId="0272480D"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27285AC" w14:textId="14D85ACF"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rPr>
              <w:t>Referent</w:t>
            </w:r>
          </w:p>
        </w:tc>
      </w:tr>
      <w:tr w:rsidR="0063284A" w14:paraId="595A4E0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7542C67A" w14:textId="4B207ADC"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eastAsia="ro-RO"/>
              </w:rPr>
              <w:t>Bardócz</w:t>
            </w:r>
            <w:r w:rsidRPr="00867B08">
              <w:rPr>
                <w:rFonts w:cstheme="minorHAnsi"/>
                <w:color w:val="000000"/>
                <w:sz w:val="24"/>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Consilier</w:t>
            </w:r>
          </w:p>
        </w:tc>
      </w:tr>
      <w:tr w:rsidR="0063284A" w14:paraId="79E63D8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786F80C2" w14:textId="38162496"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val="ro-RO" w:eastAsia="ro-RO"/>
              </w:rPr>
              <w:t xml:space="preserve">Máthé </w:t>
            </w:r>
            <w:r w:rsidRPr="00867B08">
              <w:rPr>
                <w:rFonts w:cstheme="minorHAnsi"/>
                <w:color w:val="000000"/>
                <w:sz w:val="24"/>
                <w:lang w:eastAsia="ro-RO"/>
              </w:rPr>
              <w:t>Árpád</w:t>
            </w:r>
            <w:r w:rsidRPr="00867B08">
              <w:rPr>
                <w:rFonts w:cstheme="minorHAnsi"/>
                <w:color w:val="000000"/>
                <w:sz w:val="24"/>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Consilier</w:t>
            </w:r>
          </w:p>
        </w:tc>
      </w:tr>
      <w:tr w:rsidR="0063284A" w14:paraId="0E86E7B3"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0D34886" w14:textId="4486601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Consilier</w:t>
            </w:r>
          </w:p>
        </w:tc>
      </w:tr>
      <w:tr w:rsidR="0063284A" w14:paraId="24FD3EF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F4483C5" w14:textId="722124C6"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Consilier</w:t>
            </w:r>
          </w:p>
        </w:tc>
      </w:tr>
      <w:tr w:rsidR="0063284A" w14:paraId="5DC28A9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2649392" w14:textId="7C8CB8A3"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3284A" w:rsidRPr="00867B08" w:rsidRDefault="0063284A" w:rsidP="0063284A">
            <w:pPr>
              <w:spacing w:after="0" w:line="240" w:lineRule="auto"/>
              <w:contextualSpacing/>
              <w:rPr>
                <w:rFonts w:cstheme="minorHAnsi"/>
                <w:color w:val="000000"/>
                <w:sz w:val="24"/>
                <w:lang w:eastAsia="ro-RO"/>
              </w:rPr>
            </w:pPr>
            <w:r w:rsidRPr="00867B08">
              <w:rPr>
                <w:rFonts w:cstheme="minorHAnsi"/>
                <w:color w:val="000000"/>
                <w:sz w:val="24"/>
                <w:lang w:val="ro-RO" w:eastAsia="ro-RO"/>
              </w:rPr>
              <w:t>Bod</w:t>
            </w:r>
            <w:r w:rsidRPr="00867B08">
              <w:rPr>
                <w:rFonts w:cstheme="minorHAnsi"/>
                <w:color w:val="000000"/>
                <w:sz w:val="24"/>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3284A" w:rsidRPr="00867B08" w:rsidRDefault="0063284A" w:rsidP="0063284A">
            <w:pPr>
              <w:spacing w:after="0" w:line="240" w:lineRule="auto"/>
              <w:contextualSpacing/>
              <w:rPr>
                <w:rFonts w:cstheme="minorHAnsi"/>
                <w:color w:val="000000"/>
                <w:sz w:val="24"/>
                <w:lang w:val="ro-RO"/>
              </w:rPr>
            </w:pPr>
            <w:r w:rsidRPr="00867B08">
              <w:rPr>
                <w:rFonts w:cstheme="minorHAnsi"/>
                <w:color w:val="000000"/>
                <w:sz w:val="24"/>
                <w:lang w:val="ro-RO"/>
              </w:rPr>
              <w:t>Consilier</w:t>
            </w:r>
          </w:p>
        </w:tc>
      </w:tr>
      <w:tr w:rsidR="0063284A" w14:paraId="2F0043D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B4AEE91" w14:textId="3D94370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3284A" w:rsidRPr="00867B08" w:rsidRDefault="0063284A"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3284A" w:rsidRPr="00867B08" w:rsidRDefault="0063284A" w:rsidP="0063284A">
            <w:pPr>
              <w:spacing w:after="0" w:line="240" w:lineRule="auto"/>
              <w:contextualSpacing/>
              <w:rPr>
                <w:rFonts w:cstheme="minorHAnsi"/>
                <w:color w:val="000000"/>
                <w:sz w:val="24"/>
                <w:lang w:val="ro-RO"/>
              </w:rPr>
            </w:pPr>
            <w:r w:rsidRPr="00867B08">
              <w:rPr>
                <w:rFonts w:cstheme="minorHAnsi"/>
                <w:color w:val="000000"/>
                <w:sz w:val="24"/>
                <w:lang w:val="ro-RO"/>
              </w:rPr>
              <w:t>Consilier</w:t>
            </w:r>
          </w:p>
        </w:tc>
      </w:tr>
      <w:tr w:rsidR="0063284A" w14:paraId="7CF7B1AA"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F9B25E2" w14:textId="7A10047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E0937A1" w14:textId="7D020CBA" w:rsidR="0063284A" w:rsidRPr="00867B08" w:rsidRDefault="00101D59" w:rsidP="0063284A">
            <w:pPr>
              <w:spacing w:after="0" w:line="240" w:lineRule="auto"/>
              <w:contextualSpacing/>
              <w:rPr>
                <w:rFonts w:cstheme="minorHAnsi"/>
                <w:color w:val="000000"/>
                <w:sz w:val="24"/>
                <w:lang w:val="ro-RO" w:eastAsia="ro-RO"/>
              </w:rPr>
            </w:pPr>
            <w:r>
              <w:rPr>
                <w:rFonts w:cstheme="minorHAnsi"/>
                <w:color w:val="000000"/>
                <w:sz w:val="24"/>
                <w:lang w:val="ro-RO" w:eastAsia="ro-RO"/>
              </w:rPr>
              <w:t xml:space="preserve">Bota </w:t>
            </w:r>
            <w:proofErr w:type="spellStart"/>
            <w:r>
              <w:rPr>
                <w:rFonts w:cstheme="minorHAnsi"/>
                <w:color w:val="000000"/>
                <w:sz w:val="24"/>
                <w:lang w:val="ro-RO" w:eastAsia="ro-RO"/>
              </w:rPr>
              <w:t>Gabriella</w:t>
            </w:r>
            <w:proofErr w:type="spellEnd"/>
          </w:p>
        </w:tc>
        <w:tc>
          <w:tcPr>
            <w:tcW w:w="0" w:type="auto"/>
            <w:tcBorders>
              <w:top w:val="single" w:sz="4" w:space="0" w:color="auto"/>
              <w:left w:val="nil"/>
              <w:bottom w:val="single" w:sz="4" w:space="0" w:color="auto"/>
              <w:right w:val="single" w:sz="4" w:space="0" w:color="auto"/>
            </w:tcBorders>
          </w:tcPr>
          <w:p w14:paraId="02A7DDE1" w14:textId="0E1B989B" w:rsidR="0063284A" w:rsidRPr="00867B08" w:rsidRDefault="0063284A" w:rsidP="0063284A">
            <w:pPr>
              <w:spacing w:after="0" w:line="240" w:lineRule="auto"/>
              <w:contextualSpacing/>
              <w:rPr>
                <w:rFonts w:cstheme="minorHAnsi"/>
                <w:color w:val="000000"/>
                <w:sz w:val="24"/>
                <w:lang w:val="ro-RO"/>
              </w:rPr>
            </w:pPr>
            <w:r w:rsidRPr="00867B08">
              <w:rPr>
                <w:rFonts w:cstheme="minorHAnsi"/>
                <w:color w:val="000000"/>
                <w:sz w:val="24"/>
                <w:lang w:val="ro-RO"/>
              </w:rPr>
              <w:t>Inspector de specialitate</w:t>
            </w:r>
          </w:p>
        </w:tc>
      </w:tr>
      <w:tr w:rsidR="0063284A" w14:paraId="0D3124B8"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837B479" w14:textId="538781BF"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63284A" w:rsidRPr="00867B08" w:rsidRDefault="0063284A" w:rsidP="0063284A">
            <w:pPr>
              <w:spacing w:after="0" w:line="240" w:lineRule="auto"/>
              <w:contextualSpacing/>
              <w:rPr>
                <w:rFonts w:cstheme="minorHAnsi"/>
                <w:color w:val="000000"/>
                <w:sz w:val="24"/>
                <w:lang w:eastAsia="ro-RO"/>
              </w:rPr>
            </w:pPr>
            <w:r w:rsidRPr="00867B08">
              <w:rPr>
                <w:rFonts w:cstheme="minorHAnsi"/>
                <w:color w:val="000000"/>
                <w:sz w:val="24"/>
                <w:lang w:val="ro-RO" w:eastAsia="ro-RO"/>
              </w:rPr>
              <w:t>Groza No</w:t>
            </w:r>
            <w:r w:rsidRPr="00867B08">
              <w:rPr>
                <w:rFonts w:cstheme="minorHAnsi"/>
                <w:color w:val="000000"/>
                <w:sz w:val="24"/>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63284A" w:rsidRPr="00867B08" w:rsidRDefault="0063284A" w:rsidP="0063284A">
            <w:pPr>
              <w:spacing w:after="0" w:line="240" w:lineRule="auto"/>
              <w:contextualSpacing/>
              <w:rPr>
                <w:rFonts w:cstheme="minorHAnsi"/>
                <w:color w:val="000000"/>
                <w:sz w:val="24"/>
                <w:lang w:val="ro-RO"/>
              </w:rPr>
            </w:pPr>
            <w:r w:rsidRPr="00867B08">
              <w:rPr>
                <w:rFonts w:cstheme="minorHAnsi"/>
                <w:color w:val="000000"/>
                <w:sz w:val="24"/>
                <w:lang w:val="ro-RO"/>
              </w:rPr>
              <w:t>Șef serviciu</w:t>
            </w:r>
          </w:p>
        </w:tc>
      </w:tr>
      <w:tr w:rsidR="0063284A" w14:paraId="589759D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15A5E38" w14:textId="108971CD"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63284A" w14:paraId="5908DB8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415DA8B4" w14:textId="03DF912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3284A" w14:paraId="1EFB418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43D9B263" w14:textId="32D04A2E"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63284A" w14:paraId="041849C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80C91EF" w14:textId="7BBA8559"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3284A" w14:paraId="33A3A39C"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2D36728" w14:textId="3D9AA1D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3284A" w14:paraId="28D4677E"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7C86A3F" w14:textId="703F8E5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63284A" w:rsidRDefault="0063284A" w:rsidP="0063284A">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2DDDEAF9" w:rsidR="0063284A" w:rsidRDefault="0063284A" w:rsidP="0063284A">
            <w:pPr>
              <w:spacing w:after="0" w:line="240" w:lineRule="auto"/>
              <w:rPr>
                <w:rFonts w:eastAsia="Calibri" w:cstheme="minorHAnsi"/>
                <w:color w:val="000000"/>
                <w:sz w:val="24"/>
                <w:szCs w:val="24"/>
                <w:lang w:val="ro-RO" w:eastAsia="ro-RO"/>
              </w:rPr>
            </w:pPr>
            <w:r w:rsidRPr="00A34744">
              <w:rPr>
                <w:rFonts w:eastAsia="Calibri" w:cstheme="minorHAnsi"/>
                <w:sz w:val="24"/>
                <w:szCs w:val="24"/>
                <w:lang w:val="ro-RO"/>
              </w:rPr>
              <w:t>Consilier achiziții publice</w:t>
            </w:r>
          </w:p>
        </w:tc>
      </w:tr>
      <w:tr w:rsidR="0063284A" w14:paraId="43FB447B"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779314DA" w14:textId="5144AC9F"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63284A" w:rsidRDefault="0063284A" w:rsidP="0063284A">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5D8F1127" w:rsidR="0063284A" w:rsidRDefault="0063284A" w:rsidP="0063284A">
            <w:pPr>
              <w:spacing w:after="0" w:line="240" w:lineRule="auto"/>
              <w:rPr>
                <w:rFonts w:cstheme="minorHAnsi"/>
                <w:color w:val="000000"/>
                <w:sz w:val="24"/>
                <w:szCs w:val="24"/>
                <w:lang w:val="ro-RO" w:eastAsia="ro-RO"/>
              </w:rPr>
            </w:pPr>
            <w:r w:rsidRPr="00A34744">
              <w:rPr>
                <w:rFonts w:eastAsia="Calibri" w:cstheme="minorHAnsi"/>
                <w:sz w:val="24"/>
                <w:szCs w:val="24"/>
                <w:lang w:val="ro-RO"/>
              </w:rPr>
              <w:t>Consilier achiziții publice</w:t>
            </w:r>
          </w:p>
        </w:tc>
      </w:tr>
      <w:tr w:rsidR="0063284A" w14:paraId="504FF76A"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97F0751" w14:textId="529F23E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63284A" w:rsidRDefault="0063284A" w:rsidP="0063284A">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63284A" w14:paraId="13198354"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6D3873C" w14:textId="3E31547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3284A" w14:paraId="6198A267"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54CFE796" w14:textId="0581791A"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43BC1A5F" w:rsidR="0063284A" w:rsidRDefault="00101D59" w:rsidP="0063284A">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Bírta</w:t>
            </w:r>
            <w:proofErr w:type="spellEnd"/>
            <w:r>
              <w:rPr>
                <w:rFonts w:eastAsia="Calibri" w:cstheme="minorHAnsi"/>
                <w:color w:val="000000"/>
                <w:sz w:val="24"/>
                <w:szCs w:val="24"/>
                <w:lang w:val="ro-RO" w:eastAsia="ro-RO"/>
              </w:rPr>
              <w:t xml:space="preserve"> </w:t>
            </w:r>
            <w:proofErr w:type="spellStart"/>
            <w:r>
              <w:rPr>
                <w:rFonts w:eastAsia="Calibri" w:cstheme="minorHAnsi"/>
                <w:color w:val="000000"/>
                <w:sz w:val="24"/>
                <w:szCs w:val="24"/>
                <w:lang w:val="ro-RO" w:eastAsia="ro-RO"/>
              </w:rPr>
              <w:t>Zsuzsanna</w:t>
            </w:r>
            <w:proofErr w:type="spellEnd"/>
          </w:p>
        </w:tc>
        <w:tc>
          <w:tcPr>
            <w:tcW w:w="0" w:type="auto"/>
            <w:tcBorders>
              <w:top w:val="single" w:sz="4" w:space="0" w:color="auto"/>
              <w:left w:val="nil"/>
              <w:bottom w:val="single" w:sz="4" w:space="0" w:color="auto"/>
              <w:right w:val="single" w:sz="4" w:space="0" w:color="auto"/>
            </w:tcBorders>
            <w:hideMark/>
          </w:tcPr>
          <w:p w14:paraId="21DE20AF" w14:textId="77777777" w:rsidR="0063284A" w:rsidRDefault="0063284A" w:rsidP="0063284A">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63284A" w14:paraId="6FCF757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79B388A" w14:textId="530F8C3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3284A" w14:paraId="3035AFE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4DA9261" w14:textId="16824B6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3284A" w14:paraId="2B16A82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6A8DFB9" w14:textId="1F92B3B0"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3284A" w14:paraId="70D4153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F3D936C" w14:textId="5A042C8B"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3284A" w14:paraId="48DE2E2C"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33EB54D" w14:textId="6D2DC6E1"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3284A" w14:paraId="410CD041"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E9E25CE" w14:textId="1033A5A5"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63284A" w:rsidRDefault="0063284A" w:rsidP="0063284A">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63284A" w:rsidRDefault="0063284A" w:rsidP="0063284A">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63284A" w14:paraId="749C6F7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39E26EE" w14:textId="286660D1"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63284A" w:rsidRDefault="0063284A" w:rsidP="0063284A">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63284A" w14:paraId="54A87B75"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06C4CD2" w14:textId="7A9CFC67"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63284A" w:rsidRDefault="0063284A" w:rsidP="0063284A">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63284A" w14:paraId="1C65E9E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5E952BCB" w14:textId="738BEA62"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1D30B35C" w:rsidR="0063284A" w:rsidRDefault="00101D59" w:rsidP="0063284A">
            <w:pPr>
              <w:spacing w:after="0" w:line="240" w:lineRule="auto"/>
              <w:rPr>
                <w:rFonts w:eastAsia="Calibri" w:cstheme="minorHAnsi"/>
                <w:bCs/>
                <w:sz w:val="24"/>
                <w:szCs w:val="24"/>
                <w:lang w:val="ro-RO"/>
              </w:rPr>
            </w:pPr>
            <w:proofErr w:type="spellStart"/>
            <w:r>
              <w:rPr>
                <w:rFonts w:eastAsia="Calibri" w:cstheme="minorHAnsi"/>
                <w:bCs/>
                <w:sz w:val="24"/>
                <w:szCs w:val="24"/>
                <w:lang w:val="ro-RO"/>
              </w:rPr>
              <w:t>Fazakas</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Ter</w:t>
            </w:r>
            <w:proofErr w:type="spellEnd"/>
            <w:r>
              <w:rPr>
                <w:rFonts w:eastAsia="Calibri" w:cstheme="minorHAnsi"/>
                <w:bCs/>
                <w:sz w:val="24"/>
                <w:szCs w:val="24"/>
              </w:rPr>
              <w:t>é</w:t>
            </w:r>
            <w:r>
              <w:rPr>
                <w:rFonts w:eastAsia="Calibri" w:cstheme="minorHAnsi"/>
                <w:bCs/>
                <w:sz w:val="24"/>
                <w:szCs w:val="24"/>
                <w:lang w:val="ro-RO"/>
              </w:rPr>
              <w:t>z</w:t>
            </w:r>
          </w:p>
        </w:tc>
        <w:tc>
          <w:tcPr>
            <w:tcW w:w="0" w:type="auto"/>
            <w:tcBorders>
              <w:top w:val="single" w:sz="4" w:space="0" w:color="auto"/>
              <w:left w:val="nil"/>
              <w:bottom w:val="single" w:sz="4" w:space="0" w:color="auto"/>
              <w:right w:val="single" w:sz="4" w:space="0" w:color="auto"/>
            </w:tcBorders>
            <w:hideMark/>
          </w:tcPr>
          <w:p w14:paraId="5E6D265F"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bookmarkStart w:id="0" w:name="_GoBack"/>
            <w:bookmarkEnd w:id="0"/>
          </w:p>
        </w:tc>
      </w:tr>
      <w:tr w:rsidR="0063284A" w14:paraId="6122337A"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CCAD8CD" w14:textId="59ABB241"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3284A" w:rsidRDefault="0063284A" w:rsidP="0063284A">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685E4547" w14:textId="77777777" w:rsidR="0063284A" w:rsidRDefault="0063284A" w:rsidP="00624FA9">
      <w:pPr>
        <w:pStyle w:val="NoSpacing"/>
        <w:jc w:val="both"/>
        <w:rPr>
          <w:rFonts w:cstheme="minorHAnsi"/>
          <w:sz w:val="24"/>
          <w:szCs w:val="24"/>
        </w:rPr>
      </w:pPr>
    </w:p>
    <w:p w14:paraId="0394AFD4" w14:textId="77777777" w:rsidR="0063284A" w:rsidRDefault="0063284A" w:rsidP="00624FA9">
      <w:pPr>
        <w:pStyle w:val="NoSpacing"/>
        <w:jc w:val="both"/>
        <w:rPr>
          <w:rFonts w:cstheme="minorHAnsi"/>
          <w:sz w:val="24"/>
          <w:szCs w:val="24"/>
        </w:rPr>
      </w:pPr>
    </w:p>
    <w:p w14:paraId="7A2A153B" w14:textId="77777777" w:rsidR="0063284A" w:rsidRDefault="0063284A" w:rsidP="00624FA9">
      <w:pPr>
        <w:pStyle w:val="NoSpacing"/>
        <w:jc w:val="both"/>
        <w:rPr>
          <w:rFonts w:cstheme="minorHAnsi"/>
          <w:sz w:val="24"/>
          <w:szCs w:val="24"/>
        </w:rPr>
      </w:pPr>
    </w:p>
    <w:p w14:paraId="3B7D61A2" w14:textId="77777777" w:rsidR="0063284A" w:rsidRDefault="0063284A" w:rsidP="00624FA9">
      <w:pPr>
        <w:pStyle w:val="NoSpacing"/>
        <w:jc w:val="both"/>
        <w:rPr>
          <w:rFonts w:cstheme="minorHAnsi"/>
          <w:sz w:val="24"/>
          <w:szCs w:val="24"/>
        </w:rPr>
      </w:pPr>
    </w:p>
    <w:p w14:paraId="54175E97" w14:textId="77777777" w:rsidR="0063284A" w:rsidRDefault="0063284A" w:rsidP="00624FA9">
      <w:pPr>
        <w:pStyle w:val="NoSpacing"/>
        <w:jc w:val="both"/>
        <w:rPr>
          <w:rFonts w:cstheme="minorHAnsi"/>
          <w:sz w:val="24"/>
          <w:szCs w:val="24"/>
        </w:rPr>
      </w:pPr>
    </w:p>
    <w:p w14:paraId="1F949F6C" w14:textId="77777777" w:rsidR="0063284A" w:rsidRDefault="0063284A" w:rsidP="00624FA9">
      <w:pPr>
        <w:pStyle w:val="NoSpacing"/>
        <w:jc w:val="both"/>
        <w:rPr>
          <w:rFonts w:cstheme="minorHAnsi"/>
          <w:sz w:val="24"/>
          <w:szCs w:val="24"/>
        </w:rPr>
      </w:pPr>
    </w:p>
    <w:p w14:paraId="23B4C089" w14:textId="77777777" w:rsidR="0063284A" w:rsidRDefault="0063284A"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031A7349" w14:textId="77777777" w:rsidR="0063284A" w:rsidRDefault="0063284A" w:rsidP="00624FA9">
      <w:pPr>
        <w:pStyle w:val="NoSpacing"/>
        <w:jc w:val="both"/>
        <w:rPr>
          <w:rFonts w:cstheme="minorHAnsi"/>
          <w:sz w:val="24"/>
          <w:szCs w:val="24"/>
        </w:rPr>
      </w:pP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28C5744A" w14:textId="77777777" w:rsidR="0063284A" w:rsidRDefault="0063284A"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AE14443"/>
    <w:multiLevelType w:val="hybridMultilevel"/>
    <w:tmpl w:val="E094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09533D"/>
    <w:rsid w:val="000F57B4"/>
    <w:rsid w:val="00101D59"/>
    <w:rsid w:val="001C7E47"/>
    <w:rsid w:val="002E48AF"/>
    <w:rsid w:val="00365AF3"/>
    <w:rsid w:val="003C2D1A"/>
    <w:rsid w:val="003C4DC8"/>
    <w:rsid w:val="00425EFD"/>
    <w:rsid w:val="00461511"/>
    <w:rsid w:val="004D6A62"/>
    <w:rsid w:val="004E2B16"/>
    <w:rsid w:val="005742BF"/>
    <w:rsid w:val="00624FA9"/>
    <w:rsid w:val="0063284A"/>
    <w:rsid w:val="00867B08"/>
    <w:rsid w:val="009025B0"/>
    <w:rsid w:val="009331FE"/>
    <w:rsid w:val="00937A39"/>
    <w:rsid w:val="00A03A86"/>
    <w:rsid w:val="00A4673A"/>
    <w:rsid w:val="00B93C17"/>
    <w:rsid w:val="00BA6AEA"/>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character" w:styleId="CommentReference">
    <w:name w:val="annotation reference"/>
    <w:basedOn w:val="DefaultParagraphFont"/>
    <w:uiPriority w:val="99"/>
    <w:semiHidden/>
    <w:unhideWhenUsed/>
    <w:rsid w:val="002E48AF"/>
    <w:rPr>
      <w:sz w:val="16"/>
      <w:szCs w:val="16"/>
    </w:rPr>
  </w:style>
  <w:style w:type="paragraph" w:styleId="CommentText">
    <w:name w:val="annotation text"/>
    <w:basedOn w:val="Normal"/>
    <w:link w:val="CommentTextChar"/>
    <w:uiPriority w:val="99"/>
    <w:semiHidden/>
    <w:unhideWhenUsed/>
    <w:rsid w:val="002E48AF"/>
    <w:pPr>
      <w:spacing w:line="240" w:lineRule="auto"/>
    </w:pPr>
    <w:rPr>
      <w:sz w:val="20"/>
      <w:szCs w:val="20"/>
    </w:rPr>
  </w:style>
  <w:style w:type="character" w:customStyle="1" w:styleId="CommentTextChar">
    <w:name w:val="Comment Text Char"/>
    <w:basedOn w:val="DefaultParagraphFont"/>
    <w:link w:val="CommentText"/>
    <w:uiPriority w:val="99"/>
    <w:semiHidden/>
    <w:rsid w:val="002E48AF"/>
    <w:rPr>
      <w:sz w:val="20"/>
      <w:szCs w:val="20"/>
    </w:rPr>
  </w:style>
  <w:style w:type="paragraph" w:styleId="CommentSubject">
    <w:name w:val="annotation subject"/>
    <w:basedOn w:val="CommentText"/>
    <w:next w:val="CommentText"/>
    <w:link w:val="CommentSubjectChar"/>
    <w:uiPriority w:val="99"/>
    <w:semiHidden/>
    <w:unhideWhenUsed/>
    <w:rsid w:val="002E48AF"/>
    <w:rPr>
      <w:b/>
      <w:bCs/>
    </w:rPr>
  </w:style>
  <w:style w:type="character" w:customStyle="1" w:styleId="CommentSubjectChar">
    <w:name w:val="Comment Subject Char"/>
    <w:basedOn w:val="CommentTextChar"/>
    <w:link w:val="CommentSubject"/>
    <w:uiPriority w:val="99"/>
    <w:semiHidden/>
    <w:rsid w:val="002E48AF"/>
    <w:rPr>
      <w:b/>
      <w:bCs/>
      <w:sz w:val="20"/>
      <w:szCs w:val="20"/>
    </w:rPr>
  </w:style>
  <w:style w:type="paragraph" w:styleId="BalloonText">
    <w:name w:val="Balloon Text"/>
    <w:basedOn w:val="Normal"/>
    <w:link w:val="BalloonTextChar"/>
    <w:uiPriority w:val="99"/>
    <w:semiHidden/>
    <w:unhideWhenUsed/>
    <w:rsid w:val="002E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character" w:styleId="CommentReference">
    <w:name w:val="annotation reference"/>
    <w:basedOn w:val="DefaultParagraphFont"/>
    <w:uiPriority w:val="99"/>
    <w:semiHidden/>
    <w:unhideWhenUsed/>
    <w:rsid w:val="002E48AF"/>
    <w:rPr>
      <w:sz w:val="16"/>
      <w:szCs w:val="16"/>
    </w:rPr>
  </w:style>
  <w:style w:type="paragraph" w:styleId="CommentText">
    <w:name w:val="annotation text"/>
    <w:basedOn w:val="Normal"/>
    <w:link w:val="CommentTextChar"/>
    <w:uiPriority w:val="99"/>
    <w:semiHidden/>
    <w:unhideWhenUsed/>
    <w:rsid w:val="002E48AF"/>
    <w:pPr>
      <w:spacing w:line="240" w:lineRule="auto"/>
    </w:pPr>
    <w:rPr>
      <w:sz w:val="20"/>
      <w:szCs w:val="20"/>
    </w:rPr>
  </w:style>
  <w:style w:type="character" w:customStyle="1" w:styleId="CommentTextChar">
    <w:name w:val="Comment Text Char"/>
    <w:basedOn w:val="DefaultParagraphFont"/>
    <w:link w:val="CommentText"/>
    <w:uiPriority w:val="99"/>
    <w:semiHidden/>
    <w:rsid w:val="002E48AF"/>
    <w:rPr>
      <w:sz w:val="20"/>
      <w:szCs w:val="20"/>
    </w:rPr>
  </w:style>
  <w:style w:type="paragraph" w:styleId="CommentSubject">
    <w:name w:val="annotation subject"/>
    <w:basedOn w:val="CommentText"/>
    <w:next w:val="CommentText"/>
    <w:link w:val="CommentSubjectChar"/>
    <w:uiPriority w:val="99"/>
    <w:semiHidden/>
    <w:unhideWhenUsed/>
    <w:rsid w:val="002E48AF"/>
    <w:rPr>
      <w:b/>
      <w:bCs/>
    </w:rPr>
  </w:style>
  <w:style w:type="character" w:customStyle="1" w:styleId="CommentSubjectChar">
    <w:name w:val="Comment Subject Char"/>
    <w:basedOn w:val="CommentTextChar"/>
    <w:link w:val="CommentSubject"/>
    <w:uiPriority w:val="99"/>
    <w:semiHidden/>
    <w:rsid w:val="002E48AF"/>
    <w:rPr>
      <w:b/>
      <w:bCs/>
      <w:sz w:val="20"/>
      <w:szCs w:val="20"/>
    </w:rPr>
  </w:style>
  <w:style w:type="paragraph" w:styleId="BalloonText">
    <w:name w:val="Balloon Text"/>
    <w:basedOn w:val="Normal"/>
    <w:link w:val="BalloonTextChar"/>
    <w:uiPriority w:val="99"/>
    <w:semiHidden/>
    <w:unhideWhenUsed/>
    <w:rsid w:val="002E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3746-F8F3-418F-9096-05838DCD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Claudiu Ritiu</cp:lastModifiedBy>
  <cp:revision>2</cp:revision>
  <dcterms:created xsi:type="dcterms:W3CDTF">2024-03-19T08:11:00Z</dcterms:created>
  <dcterms:modified xsi:type="dcterms:W3CDTF">2024-03-19T08:11:00Z</dcterms:modified>
</cp:coreProperties>
</file>